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7C" w:rsidRDefault="0088657C">
      <w:pPr>
        <w:spacing w:line="280" w:lineRule="auto"/>
        <w:rPr>
          <w:rStyle w:val="tw4winMark"/>
          <w:rFonts w:cs="Mangal"/>
          <w:b/>
          <w:vanish w:val="0"/>
          <w:sz w:val="44"/>
          <w:szCs w:val="24"/>
          <w:lang w:val="it-IT" w:bidi="mr-IN"/>
        </w:rPr>
      </w:pPr>
      <w:r>
        <w:rPr>
          <w:rFonts w:cs="Mangal"/>
          <w:b/>
          <w:sz w:val="44"/>
          <w:szCs w:val="24"/>
          <w:lang w:val="it-IT" w:bidi="mr-IN"/>
        </w:rPr>
        <w:t>Aiutare i bambini ad iniziare la scuola</w:t>
      </w:r>
    </w:p>
    <w:p w:rsidR="0088657C" w:rsidRDefault="0088657C">
      <w:pPr>
        <w:spacing w:line="280" w:lineRule="auto"/>
        <w:rPr>
          <w:rStyle w:val="tw4winMark"/>
          <w:rFonts w:cs="Mangal"/>
          <w:b/>
          <w:vanish w:val="0"/>
          <w:sz w:val="22"/>
          <w:szCs w:val="24"/>
          <w:lang w:val="it-IT" w:bidi="mr-IN"/>
        </w:rPr>
      </w:pPr>
      <w:r>
        <w:rPr>
          <w:rFonts w:cs="Mangal"/>
          <w:b/>
          <w:szCs w:val="24"/>
          <w:lang w:val="it-IT" w:bidi="mr-IN"/>
        </w:rPr>
        <w:t>Alla scuola materna (Nursery) e primo anno di scuola elementare (Reception), ci si aspetta che i bambini: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capaci di riconoscere il proprio nome.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capaci di fermarsi, guardare e ascoltare quando un adulto dice il loro nome.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capaci di far sapere ad un adulto se hanno bisogno di aiuto di qualsiasi tipo.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 xml:space="preserve">Siano capaci di vestirsi da soli, compresi mettersi le scarpe e il cappotto. 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b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capaci di andare al gabinetto da soli, tirare l’acqua e lavarsi le mani tutte le volte.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capaci di stare seduti a tavola e mangiare con coltello e forchetta.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capaci di parlare a turno e di parlare educatamente gli uni agli altri.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Siano contenti di provare cose nuove, ad es. giocare con giocattoli diversi, giocare a giochi diversi, provare cibi che non conoscono.</w:t>
      </w:r>
    </w:p>
    <w:p w:rsidR="0088657C" w:rsidRDefault="0088657C">
      <w:pPr>
        <w:numPr>
          <w:ilvl w:val="0"/>
          <w:numId w:val="1"/>
        </w:numPr>
        <w:spacing w:line="280" w:lineRule="auto"/>
        <w:rPr>
          <w:rStyle w:val="tw4winMark"/>
          <w:rFonts w:cs="Mangal"/>
          <w:vanish w:val="0"/>
          <w:sz w:val="22"/>
          <w:szCs w:val="24"/>
          <w:lang w:val="it-IT" w:bidi="mr-IN"/>
        </w:rPr>
      </w:pPr>
      <w:r>
        <w:rPr>
          <w:rFonts w:cs="Mangal"/>
          <w:szCs w:val="24"/>
          <w:lang w:val="it-IT" w:bidi="mr-IN"/>
        </w:rPr>
        <w:t>Frequentino la scuola tutti i giorni e arrivino in orario.</w:t>
      </w:r>
    </w:p>
    <w:p w:rsidR="0088657C" w:rsidRDefault="0088657C">
      <w:pPr>
        <w:autoSpaceDE w:val="0"/>
        <w:autoSpaceDN w:val="0"/>
        <w:adjustRightInd w:val="0"/>
        <w:spacing w:after="0" w:line="240" w:lineRule="auto"/>
        <w:rPr>
          <w:rStyle w:val="tw4winMark"/>
          <w:rFonts w:cs="Mangal"/>
          <w:b/>
          <w:vanish w:val="0"/>
          <w:sz w:val="22"/>
          <w:szCs w:val="24"/>
          <w:lang w:val="it-IT" w:bidi="mr-IN"/>
        </w:rPr>
      </w:pPr>
      <w:r>
        <w:rPr>
          <w:rFonts w:cs="Mangal"/>
          <w:b/>
          <w:sz w:val="24"/>
          <w:szCs w:val="24"/>
          <w:lang w:val="it-IT" w:bidi="mr-IN"/>
        </w:rPr>
        <w:t>Cose che si possono fare a casa per aiutare i bambini a iniziare bene la scuola materna e la scuola elementare.</w:t>
      </w:r>
    </w:p>
    <w:p w:rsidR="0088657C" w:rsidRDefault="0088657C" w:rsidP="001321B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Style w:val="tw4winMark"/>
          <w:rFonts w:ascii="Calibri" w:hAnsi="Calibri" w:cs="Mangal"/>
          <w:vanish w:val="0"/>
          <w:sz w:val="22"/>
          <w:szCs w:val="24"/>
          <w:lang w:val="it-IT" w:bidi="mr-IN"/>
        </w:rPr>
      </w:pPr>
    </w:p>
    <w:p w:rsidR="0088657C" w:rsidRPr="001321B2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Parlare con loro: fare conversazioni aiuta a migliorare le capacità di linguaggio e di pensiero dei bambini.</w:t>
      </w:r>
    </w:p>
    <w:p w:rsidR="0088657C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Leggere a loro e con loro: fargli vedere che leggere è una capacità importante nella vita e che si può leggere per divertimento. Passare del tempo insieme condividendo un libro e parlando di quello che si è letto. Dovrebbero essere capaci di ascoltare una storia per circa dieci minuti.</w:t>
      </w:r>
    </w:p>
    <w:p w:rsidR="0088657C" w:rsidRPr="001321B2" w:rsidRDefault="0088657C" w:rsidP="00132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tw4winMark"/>
          <w:rFonts w:ascii="Calibri" w:hAnsi="Calibri" w:cs="Mangal"/>
          <w:vanish w:val="0"/>
          <w:color w:val="auto"/>
          <w:sz w:val="22"/>
          <w:szCs w:val="24"/>
          <w:vertAlign w:val="baseline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Giocare con loro a giochi che incoraggiano il parlare a turno e l’aspettare. È anche utile se hanno fatto esperienza del fatto che vinca qualcun altro.</w:t>
      </w:r>
    </w:p>
    <w:p w:rsidR="0088657C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Puzzle e simili rompicapo aiutano i bambini a sviluppare concentrazione e capacità motorie.</w:t>
      </w:r>
    </w:p>
    <w:p w:rsidR="0088657C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A scuola bisogna avere delle regole, così che tutti siano trattati in maniera giusta.  Questo significa che i bambini devono abituarsi a fare quello che gli viene chiesto immediatamente ed è molto utile se questo è quello a cui sono abituati a casa.</w:t>
      </w:r>
    </w:p>
    <w:p w:rsidR="0088657C" w:rsidRPr="001321B2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Routine e ora di andare a letto – i bambini possono stancarsi molto a scuola e abituare i propri figli ad una buona routine all’ora di andare a dormire li aiuta ad imparare meglio a scuola. Dovrebbero essere a letto prima delle 19.30.</w:t>
      </w:r>
    </w:p>
    <w:p w:rsidR="0088657C" w:rsidRPr="001321B2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Memorizzare cose, come filastrocche, aiuta a sviluppare la capacità di imparare dei bambini.</w:t>
      </w:r>
    </w:p>
    <w:p w:rsidR="0088657C" w:rsidRPr="001321B2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Incoraggiare i bambini a disegnare, scrivere, contare, tagliare con le forbici e usare colla per incollare il più spesso possibile.</w:t>
      </w:r>
    </w:p>
    <w:p w:rsidR="0088657C" w:rsidRPr="001321B2" w:rsidRDefault="008865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lastRenderedPageBreak/>
        <w:t>Trovare modi utili di contare e misurare con i propri figli, come ad esempio cucinare, cuocere al forno.</w:t>
      </w:r>
    </w:p>
    <w:p w:rsidR="0088657C" w:rsidRPr="001321B2" w:rsidRDefault="0088657C" w:rsidP="001321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angal"/>
          <w:szCs w:val="24"/>
          <w:lang w:val="it-IT" w:bidi="mr-IN"/>
        </w:rPr>
      </w:pPr>
      <w:r>
        <w:rPr>
          <w:rFonts w:cs="Mangal"/>
          <w:sz w:val="24"/>
          <w:szCs w:val="24"/>
          <w:lang w:val="it-IT" w:bidi="mr-IN"/>
        </w:rPr>
        <w:t>Incoraggiare i bambini ad essere indipendenti. Lasciarli fare cose da soli, anche se impiegano più tempo.</w:t>
      </w:r>
    </w:p>
    <w:p w:rsidR="0088657C" w:rsidRDefault="0088657C">
      <w:pPr>
        <w:rPr>
          <w:rFonts w:cs="Mangal"/>
          <w:szCs w:val="24"/>
          <w:lang w:val="it-IT" w:bidi="mr-IN"/>
        </w:rPr>
      </w:pPr>
    </w:p>
    <w:sectPr w:rsidR="0088657C" w:rsidSect="00886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BE" w:rsidRDefault="00876DBE" w:rsidP="00876DBE">
      <w:pPr>
        <w:spacing w:after="0" w:line="240" w:lineRule="auto"/>
      </w:pPr>
      <w:r>
        <w:separator/>
      </w:r>
    </w:p>
  </w:endnote>
  <w:endnote w:type="continuationSeparator" w:id="0">
    <w:p w:rsidR="00876DBE" w:rsidRDefault="00876DBE" w:rsidP="0087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BE" w:rsidRDefault="00876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BE" w:rsidRDefault="00876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BE" w:rsidRDefault="00876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BE" w:rsidRDefault="00876DBE" w:rsidP="00876DBE">
      <w:pPr>
        <w:spacing w:after="0" w:line="240" w:lineRule="auto"/>
      </w:pPr>
      <w:r>
        <w:separator/>
      </w:r>
    </w:p>
  </w:footnote>
  <w:footnote w:type="continuationSeparator" w:id="0">
    <w:p w:rsidR="00876DBE" w:rsidRDefault="00876DBE" w:rsidP="0087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BE" w:rsidRDefault="00876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BE" w:rsidRPr="00FF6E14" w:rsidRDefault="00876DBE" w:rsidP="00876DBE">
    <w:pPr>
      <w:pStyle w:val="Header"/>
      <w:tabs>
        <w:tab w:val="clear" w:pos="4513"/>
        <w:tab w:val="clear" w:pos="9026"/>
        <w:tab w:val="left" w:pos="1180"/>
      </w:tabs>
    </w:pPr>
    <w:r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1F87B008" wp14:editId="3378DD6D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Italian</w:t>
    </w:r>
    <w:bookmarkStart w:id="0" w:name="_GoBack"/>
    <w:bookmarkEnd w:id="0"/>
    <w:r w:rsidRPr="00FF6E14">
      <w:t xml:space="preserve"> – Helping your child to start school</w:t>
    </w:r>
  </w:p>
  <w:p w:rsidR="00876DBE" w:rsidRDefault="00876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BE" w:rsidRDefault="00876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1321B2"/>
    <w:rsid w:val="00472EF9"/>
    <w:rsid w:val="00480E36"/>
    <w:rsid w:val="005B44B1"/>
    <w:rsid w:val="00876DBE"/>
    <w:rsid w:val="0088657C"/>
    <w:rsid w:val="00890FB3"/>
    <w:rsid w:val="009536B6"/>
    <w:rsid w:val="00AC6676"/>
    <w:rsid w:val="00AC67B5"/>
    <w:rsid w:val="00B207DE"/>
    <w:rsid w:val="00B82792"/>
    <w:rsid w:val="00BE15B9"/>
    <w:rsid w:val="00CF3B35"/>
    <w:rsid w:val="00D24A68"/>
    <w:rsid w:val="00D66472"/>
    <w:rsid w:val="00DC5E88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Courier New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"/>
      <w:lang w:eastAsia="ja-JP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87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BE"/>
    <w:rPr>
      <w:rFonts w:ascii="Calibri" w:hAnsi="Calibri" w:cs="Arial"/>
      <w:lang w:eastAsia="ja-JP" w:bidi="ur-PK"/>
    </w:rPr>
  </w:style>
  <w:style w:type="paragraph" w:styleId="Footer">
    <w:name w:val="footer"/>
    <w:basedOn w:val="Normal"/>
    <w:link w:val="FooterChar"/>
    <w:uiPriority w:val="99"/>
    <w:unhideWhenUsed/>
    <w:rsid w:val="0087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BE"/>
    <w:rPr>
      <w:rFonts w:ascii="Calibri" w:hAnsi="Calibri" w:cs="Arial"/>
      <w:lang w:eastAsia="ja-JP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Courier New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"/>
      <w:lang w:eastAsia="ja-JP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87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BE"/>
    <w:rPr>
      <w:rFonts w:ascii="Calibri" w:hAnsi="Calibri" w:cs="Arial"/>
      <w:lang w:eastAsia="ja-JP" w:bidi="ur-PK"/>
    </w:rPr>
  </w:style>
  <w:style w:type="paragraph" w:styleId="Footer">
    <w:name w:val="footer"/>
    <w:basedOn w:val="Normal"/>
    <w:link w:val="FooterChar"/>
    <w:uiPriority w:val="99"/>
    <w:unhideWhenUsed/>
    <w:rsid w:val="0087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BE"/>
    <w:rPr>
      <w:rFonts w:ascii="Calibri" w:hAnsi="Calibri" w:cs="Arial"/>
      <w:lang w:eastAsia="ja-JP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your child to start school</vt:lpstr>
    </vt:vector>
  </TitlesOfParts>
  <Company>Rochdale MBC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your child to start school</dc:title>
  <dc:creator>Erica Field R</dc:creator>
  <cp:lastModifiedBy>Erica Field R</cp:lastModifiedBy>
  <cp:revision>3</cp:revision>
  <dcterms:created xsi:type="dcterms:W3CDTF">2018-04-16T07:24:00Z</dcterms:created>
  <dcterms:modified xsi:type="dcterms:W3CDTF">2018-07-05T14:25:00Z</dcterms:modified>
</cp:coreProperties>
</file>