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:rsidRPr="0052191D" w14:paraId="090B7B20" w14:textId="77777777" w:rsidTr="004C06A1">
        <w:tc>
          <w:tcPr>
            <w:tcW w:w="9016" w:type="dxa"/>
            <w:shd w:val="clear" w:color="auto" w:fill="0070C0"/>
          </w:tcPr>
          <w:p w14:paraId="380DEB5F" w14:textId="77777777" w:rsidR="004C06A1" w:rsidRPr="00C26AEC" w:rsidRDefault="00520F20" w:rsidP="00520F20">
            <w:pPr>
              <w:pStyle w:val="ListParagraph"/>
              <w:ind w:left="0"/>
              <w:jc w:val="center"/>
              <w:rPr>
                <w:rFonts w:ascii="Maiandra GD" w:hAnsi="Maiandra GD" w:cs="B Nazanin"/>
                <w:bCs/>
                <w:color w:val="FFFFFF" w:themeColor="background1"/>
                <w:sz w:val="24"/>
                <w:szCs w:val="24"/>
              </w:rPr>
            </w:pPr>
            <w:r w:rsidRPr="00C26AEC">
              <w:rPr>
                <w:rFonts w:ascii="Maiandra GD" w:hAnsi="Maiandra GD" w:cs="B Nazanin" w:hint="cs"/>
                <w:bCs/>
                <w:color w:val="FFFFFF" w:themeColor="background1"/>
                <w:sz w:val="24"/>
                <w:szCs w:val="24"/>
                <w:rtl/>
              </w:rPr>
              <w:t>محدودیت</w:t>
            </w:r>
            <w:r w:rsidRPr="00C26AEC">
              <w:rPr>
                <w:rFonts w:ascii="Maiandra GD" w:hAnsi="Maiandra GD" w:cs="B Nazanin"/>
                <w:bCs/>
                <w:color w:val="FFFFFF" w:themeColor="background1"/>
                <w:sz w:val="24"/>
                <w:szCs w:val="24"/>
                <w:rtl/>
              </w:rPr>
              <w:softHyphen/>
            </w:r>
            <w:r w:rsidRPr="00C26AEC">
              <w:rPr>
                <w:rFonts w:ascii="Maiandra GD" w:hAnsi="Maiandra GD" w:cs="B Nazanin" w:hint="cs"/>
                <w:bCs/>
                <w:color w:val="FFFFFF" w:themeColor="background1"/>
                <w:sz w:val="24"/>
                <w:szCs w:val="24"/>
                <w:rtl/>
              </w:rPr>
              <w:t>های ملی</w:t>
            </w:r>
          </w:p>
        </w:tc>
      </w:tr>
      <w:tr w:rsidR="004C06A1" w:rsidRPr="0052191D" w14:paraId="2DA0F34F" w14:textId="77777777" w:rsidTr="004C06A1">
        <w:tc>
          <w:tcPr>
            <w:tcW w:w="9016" w:type="dxa"/>
          </w:tcPr>
          <w:p w14:paraId="187F2569" w14:textId="77777777" w:rsidR="004C06A1" w:rsidRPr="0052191D" w:rsidRDefault="004C06A1" w:rsidP="004C06A1">
            <w:pPr>
              <w:pStyle w:val="ListParagraph"/>
              <w:ind w:left="0"/>
              <w:rPr>
                <w:rFonts w:cs="B Nazanin"/>
              </w:rPr>
            </w:pPr>
          </w:p>
          <w:p w14:paraId="60CAFC1E" w14:textId="77777777" w:rsidR="004C06A1" w:rsidRPr="0052191D" w:rsidRDefault="007E5151" w:rsidP="000D6596">
            <w:pPr>
              <w:pStyle w:val="ListParagraph"/>
              <w:bidi/>
              <w:ind w:left="0"/>
              <w:rPr>
                <w:rFonts w:ascii="Maiandra GD" w:hAnsi="Maiandra GD" w:cs="B Nazanin"/>
                <w:sz w:val="24"/>
                <w:szCs w:val="24"/>
                <w:rtl/>
                <w:lang w:bidi="fa-IR"/>
              </w:rPr>
            </w:pPr>
            <w:r w:rsidRPr="0052191D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 xml:space="preserve">کل کشور از </w:t>
            </w:r>
            <w:r w:rsidR="000D6596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>پنجم</w:t>
            </w:r>
            <w:r w:rsidRPr="0052191D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 xml:space="preserve"> نوامبر 2020 تا </w:t>
            </w:r>
            <w:r w:rsidR="00726631">
              <w:rPr>
                <w:rFonts w:ascii="Maiandra GD" w:hAnsi="Maiandra GD" w:cs="B Nazanin" w:hint="eastAsia"/>
                <w:sz w:val="24"/>
                <w:szCs w:val="24"/>
                <w:rtl/>
                <w:lang w:bidi="fa-IR"/>
              </w:rPr>
              <w:t>ن</w:t>
            </w:r>
            <w:r w:rsidR="00726631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>ی</w:t>
            </w:r>
            <w:r w:rsidR="00726631">
              <w:rPr>
                <w:rFonts w:ascii="Maiandra GD" w:hAnsi="Maiandra GD" w:cs="B Nazanin" w:hint="eastAsia"/>
                <w:sz w:val="24"/>
                <w:szCs w:val="24"/>
                <w:rtl/>
                <w:lang w:bidi="fa-IR"/>
              </w:rPr>
              <w:t>مه‌شب</w:t>
            </w:r>
            <w:r w:rsidRPr="0052191D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 xml:space="preserve"> دوم دسامبر به حالت تعطیل در خواهد آمد.</w:t>
            </w:r>
          </w:p>
          <w:p w14:paraId="6636F5F8" w14:textId="77777777" w:rsidR="004C06A1" w:rsidRPr="0052191D" w:rsidRDefault="004C06A1" w:rsidP="004C06A1">
            <w:pPr>
              <w:pStyle w:val="ListParagraph"/>
              <w:ind w:left="0"/>
              <w:rPr>
                <w:rFonts w:ascii="Maiandra GD" w:hAnsi="Maiandra GD" w:cs="B Nazanin"/>
                <w:sz w:val="24"/>
                <w:szCs w:val="24"/>
              </w:rPr>
            </w:pPr>
          </w:p>
          <w:p w14:paraId="65871A96" w14:textId="77777777" w:rsidR="004C06A1" w:rsidRPr="0052191D" w:rsidRDefault="007E5151" w:rsidP="000D6596">
            <w:pPr>
              <w:pStyle w:val="ListParagraph"/>
              <w:bidi/>
              <w:ind w:left="0"/>
              <w:rPr>
                <w:rFonts w:ascii="Maiandra GD" w:hAnsi="Maiandra GD" w:cs="B Nazanin"/>
                <w:sz w:val="24"/>
                <w:szCs w:val="24"/>
                <w:rtl/>
                <w:lang w:bidi="fa-IR"/>
              </w:rPr>
            </w:pPr>
            <w:r w:rsidRPr="0052191D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 xml:space="preserve">از شما تقاضا داریم برای محافظت از </w:t>
            </w:r>
            <w:r w:rsidR="00726631">
              <w:rPr>
                <w:rFonts w:ascii="Maiandra GD" w:hAnsi="Maiandra GD" w:cs="B Nazanin" w:hint="eastAsia"/>
                <w:sz w:val="24"/>
                <w:szCs w:val="24"/>
                <w:rtl/>
                <w:lang w:bidi="fa-IR"/>
              </w:rPr>
              <w:t>جامعه‌مان</w:t>
            </w:r>
            <w:r w:rsidRPr="0052191D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8B5C2F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>جلوگیری از شیوع</w:t>
            </w:r>
            <w:r w:rsidRPr="0052191D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 xml:space="preserve"> این ویروس، از قوانین </w:t>
            </w:r>
            <w:r w:rsidR="000D6596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>پیروی</w:t>
            </w:r>
            <w:r w:rsidRPr="0052191D">
              <w:rPr>
                <w:rFonts w:ascii="Maiandra GD" w:hAnsi="Maiandra GD" w:cs="B Nazanin" w:hint="cs"/>
                <w:sz w:val="24"/>
                <w:szCs w:val="24"/>
                <w:rtl/>
                <w:lang w:bidi="fa-IR"/>
              </w:rPr>
              <w:t xml:space="preserve"> کنید:</w:t>
            </w:r>
          </w:p>
          <w:p w14:paraId="0B13D120" w14:textId="77777777" w:rsidR="004C06A1" w:rsidRPr="0052191D" w:rsidRDefault="007E5151" w:rsidP="007E5151">
            <w:pPr>
              <w:pStyle w:val="ListParagraph"/>
              <w:numPr>
                <w:ilvl w:val="0"/>
                <w:numId w:val="2"/>
              </w:numPr>
              <w:bidi/>
              <w:rPr>
                <w:rFonts w:ascii="Maiandra GD" w:hAnsi="Maiandra GD" w:cs="B Nazanin"/>
                <w:color w:val="FF0000"/>
                <w:sz w:val="24"/>
                <w:szCs w:val="24"/>
              </w:rPr>
            </w:pPr>
            <w:r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شما باید در خانه بمانید</w:t>
            </w:r>
          </w:p>
          <w:p w14:paraId="124A69EE" w14:textId="77777777" w:rsidR="004C06A1" w:rsidRPr="0052191D" w:rsidRDefault="008B5C2F" w:rsidP="008B5C2F">
            <w:pPr>
              <w:pStyle w:val="ListParagraph"/>
              <w:numPr>
                <w:ilvl w:val="0"/>
                <w:numId w:val="2"/>
              </w:numPr>
              <w:bidi/>
              <w:rPr>
                <w:rFonts w:ascii="Maiandra GD" w:hAnsi="Maiandra GD" w:cs="B Nazanin"/>
                <w:color w:val="FF0000"/>
                <w:sz w:val="24"/>
                <w:szCs w:val="24"/>
              </w:rPr>
            </w:pPr>
            <w:r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فقط</w:t>
            </w:r>
            <w:r w:rsidR="007E5151"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 xml:space="preserve"> برای تهیه مواد </w:t>
            </w:r>
            <w:r w:rsidR="007E5151" w:rsidRPr="000D6596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غذایی</w:t>
            </w:r>
            <w:r w:rsidR="007E5151"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 xml:space="preserve">، دلایل </w:t>
            </w:r>
            <w:r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پزشکی</w:t>
            </w:r>
            <w:r w:rsidR="007E5151"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، ورزش، تحصیل یا کار</w:t>
            </w:r>
            <w:r w:rsidR="00726631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،</w:t>
            </w:r>
            <w:r w:rsidR="007E5151"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 xml:space="preserve">از </w:t>
            </w:r>
            <w:r w:rsidR="007E5151"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خانه خ</w:t>
            </w:r>
            <w:r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ارج شوید</w:t>
            </w:r>
          </w:p>
          <w:p w14:paraId="4BCE96DE" w14:textId="77777777" w:rsidR="001512AD" w:rsidRPr="0052191D" w:rsidRDefault="008B5C2F" w:rsidP="008B5C2F">
            <w:pPr>
              <w:pStyle w:val="ListParagraph"/>
              <w:numPr>
                <w:ilvl w:val="0"/>
                <w:numId w:val="2"/>
              </w:numPr>
              <w:bidi/>
              <w:rPr>
                <w:rFonts w:ascii="Maiandra GD" w:hAnsi="Maiandra GD" w:cs="B Nazanin"/>
                <w:color w:val="FF0000"/>
                <w:sz w:val="24"/>
                <w:szCs w:val="24"/>
              </w:rPr>
            </w:pPr>
            <w:r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اگر می‌توانید</w:t>
            </w:r>
            <w:r w:rsidR="007E5151"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="007E5151" w:rsidRPr="0052191D">
              <w:rPr>
                <w:rFonts w:ascii="Maiandra GD" w:hAnsi="Maiandra GD" w:cs="B Nazanin" w:hint="cs"/>
                <w:b/>
                <w:bCs/>
                <w:color w:val="FF0000"/>
                <w:sz w:val="24"/>
                <w:szCs w:val="24"/>
                <w:rtl/>
              </w:rPr>
              <w:t>بای</w:t>
            </w:r>
            <w:r>
              <w:rPr>
                <w:rFonts w:ascii="Maiandra GD" w:hAnsi="Maiandra GD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د </w:t>
            </w:r>
            <w:r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از خانه کار کنید</w:t>
            </w:r>
          </w:p>
          <w:p w14:paraId="4F7EA075" w14:textId="77777777" w:rsidR="001512AD" w:rsidRPr="0052191D" w:rsidRDefault="007E5151" w:rsidP="007E5151">
            <w:pPr>
              <w:pStyle w:val="ListParagraph"/>
              <w:numPr>
                <w:ilvl w:val="0"/>
                <w:numId w:val="2"/>
              </w:numPr>
              <w:bidi/>
              <w:rPr>
                <w:rFonts w:ascii="Maiandra GD" w:hAnsi="Maiandra GD" w:cs="B Nazanin"/>
                <w:color w:val="FF0000"/>
                <w:sz w:val="24"/>
                <w:szCs w:val="24"/>
              </w:rPr>
            </w:pPr>
            <w:r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فقط در موارد ضروری سفر کنید</w:t>
            </w:r>
          </w:p>
          <w:p w14:paraId="47DE923A" w14:textId="77777777" w:rsidR="001512AD" w:rsidRPr="0052191D" w:rsidRDefault="005D6BD2" w:rsidP="007E5151">
            <w:pPr>
              <w:pStyle w:val="ListParagraph"/>
              <w:numPr>
                <w:ilvl w:val="0"/>
                <w:numId w:val="2"/>
              </w:numPr>
              <w:bidi/>
              <w:rPr>
                <w:rFonts w:ascii="Maiandra GD" w:hAnsi="Maiandra GD" w:cs="B Nazanin"/>
                <w:color w:val="FF0000"/>
                <w:sz w:val="24"/>
                <w:szCs w:val="24"/>
              </w:rPr>
            </w:pPr>
            <w:r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 xml:space="preserve">مدارس و </w:t>
            </w:r>
            <w:r w:rsidR="00726631">
              <w:rPr>
                <w:rFonts w:ascii="Maiandra GD" w:hAnsi="Maiandra GD" w:cs="B Nazanin" w:hint="eastAsia"/>
                <w:color w:val="FF0000"/>
                <w:sz w:val="24"/>
                <w:szCs w:val="24"/>
                <w:rtl/>
              </w:rPr>
              <w:t>فروشگاه‌ها</w:t>
            </w:r>
            <w:r w:rsidR="00726631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>ی</w:t>
            </w:r>
            <w:r w:rsidRPr="0052191D">
              <w:rPr>
                <w:rFonts w:ascii="Maiandra GD" w:hAnsi="Maiandra GD" w:cs="B Nazanin" w:hint="cs"/>
                <w:color w:val="FF0000"/>
                <w:sz w:val="24"/>
                <w:szCs w:val="24"/>
                <w:rtl/>
              </w:rPr>
              <w:t xml:space="preserve"> ضروری باز هستند</w:t>
            </w:r>
          </w:p>
          <w:p w14:paraId="409CA039" w14:textId="77777777" w:rsidR="001512AD" w:rsidRPr="0052191D" w:rsidRDefault="001512AD" w:rsidP="001512AD">
            <w:pPr>
              <w:rPr>
                <w:rFonts w:ascii="Maiandra GD" w:hAnsi="Maiandra GD" w:cs="B Nazanin"/>
                <w:color w:val="FF0000"/>
                <w:sz w:val="24"/>
                <w:szCs w:val="24"/>
              </w:rPr>
            </w:pPr>
          </w:p>
          <w:p w14:paraId="53BB8CCA" w14:textId="77777777" w:rsidR="001512AD" w:rsidRPr="0052191D" w:rsidRDefault="005D6BD2" w:rsidP="005D6BD2">
            <w:pPr>
              <w:bidi/>
              <w:rPr>
                <w:rFonts w:ascii="Maiandra GD" w:hAnsi="Maiandra GD" w:cs="B Nazanin"/>
                <w:sz w:val="24"/>
                <w:szCs w:val="24"/>
              </w:rPr>
            </w:pPr>
            <w:r w:rsidRPr="0052191D">
              <w:rPr>
                <w:rFonts w:ascii="Maiandra GD" w:hAnsi="Maiandra GD" w:cs="B Nazanin" w:hint="cs"/>
                <w:sz w:val="24"/>
                <w:szCs w:val="24"/>
                <w:rtl/>
              </w:rPr>
              <w:t>یادآوری به والدین/سرپرستان</w:t>
            </w:r>
            <w:r w:rsidR="000D6596">
              <w:rPr>
                <w:rFonts w:ascii="Maiandra GD" w:hAnsi="Maiandra GD" w:cs="B Nazanin" w:hint="cs"/>
                <w:sz w:val="24"/>
                <w:szCs w:val="24"/>
                <w:rtl/>
              </w:rPr>
              <w:t>:</w:t>
            </w:r>
          </w:p>
          <w:p w14:paraId="5D14F24E" w14:textId="77777777" w:rsidR="001512AD" w:rsidRPr="0052191D" w:rsidRDefault="005D6BD2" w:rsidP="000D6596">
            <w:pPr>
              <w:pStyle w:val="ListParagraph"/>
              <w:numPr>
                <w:ilvl w:val="0"/>
                <w:numId w:val="3"/>
              </w:numPr>
              <w:bidi/>
              <w:rPr>
                <w:rFonts w:ascii="Maiandra GD" w:hAnsi="Maiandra GD" w:cs="B Nazanin"/>
                <w:color w:val="0070C0"/>
                <w:sz w:val="24"/>
                <w:szCs w:val="24"/>
              </w:rPr>
            </w:pP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>اگر کسی در خانواده شما</w:t>
            </w:r>
            <w:r w:rsidR="000D6596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 یکی از</w:t>
            </w: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 علائم زیر را داشت، </w:t>
            </w:r>
            <w:r w:rsidR="00726631">
              <w:rPr>
                <w:rFonts w:ascii="Maiandra GD" w:hAnsi="Maiandra GD" w:cs="B Nazanin" w:hint="eastAsia"/>
                <w:b/>
                <w:bCs/>
                <w:color w:val="0070C0"/>
                <w:sz w:val="24"/>
                <w:szCs w:val="24"/>
                <w:rtl/>
              </w:rPr>
              <w:t>حتماً</w:t>
            </w: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 در خانه بمان</w:t>
            </w:r>
            <w:r w:rsidR="00432526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>ی</w:t>
            </w: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د و </w:t>
            </w:r>
            <w:r w:rsidR="000D6596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>برای</w:t>
            </w: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 انجام آزمایش </w:t>
            </w:r>
            <w:r w:rsidR="000D6596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>وقت بگیرید</w:t>
            </w: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 </w:t>
            </w:r>
            <w:r w:rsidRPr="0052191D">
              <w:rPr>
                <w:rFonts w:ascii="Maiandra GD" w:hAnsi="Maiandra GD" w:cs="B Nazanin" w:hint="cs"/>
                <w:color w:val="000000" w:themeColor="text1"/>
                <w:sz w:val="24"/>
                <w:szCs w:val="24"/>
                <w:rtl/>
              </w:rPr>
              <w:t xml:space="preserve">(شما مجاز هستید به مرکز </w:t>
            </w:r>
            <w:r w:rsidR="002D479E" w:rsidRPr="0052191D">
              <w:rPr>
                <w:rFonts w:ascii="Maiandra GD" w:hAnsi="Maiandra GD" w:cs="B Nazanin" w:hint="cs"/>
                <w:color w:val="000000" w:themeColor="text1"/>
                <w:sz w:val="24"/>
                <w:szCs w:val="24"/>
                <w:rtl/>
              </w:rPr>
              <w:t>تست بروید)</w:t>
            </w:r>
          </w:p>
          <w:p w14:paraId="07A07AC6" w14:textId="77777777" w:rsidR="008F3EF7" w:rsidRPr="0052191D" w:rsidRDefault="002D479E" w:rsidP="00432526">
            <w:pPr>
              <w:pStyle w:val="ListParagraph"/>
              <w:numPr>
                <w:ilvl w:val="0"/>
                <w:numId w:val="3"/>
              </w:numPr>
              <w:bidi/>
              <w:rPr>
                <w:rFonts w:ascii="Maiandra GD" w:hAnsi="Maiandra GD" w:cs="B Nazanin"/>
                <w:color w:val="0070C0"/>
                <w:sz w:val="24"/>
                <w:szCs w:val="24"/>
              </w:rPr>
            </w:pPr>
            <w:r w:rsidRPr="0052191D">
              <w:rPr>
                <w:rFonts w:ascii="Maiandra GD" w:hAnsi="Maiandra GD"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باید </w:t>
            </w:r>
            <w:r w:rsidR="00432526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>در اسرع وقت</w:t>
            </w: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 با ما تماس بگیرید و به مدرسه نیایید</w:t>
            </w:r>
          </w:p>
          <w:p w14:paraId="3292A8A4" w14:textId="77777777" w:rsidR="001512AD" w:rsidRPr="0052191D" w:rsidRDefault="002D479E" w:rsidP="002D479E">
            <w:pPr>
              <w:pStyle w:val="ListParagraph"/>
              <w:numPr>
                <w:ilvl w:val="0"/>
                <w:numId w:val="3"/>
              </w:numPr>
              <w:bidi/>
              <w:rPr>
                <w:rFonts w:ascii="Maiandra GD" w:hAnsi="Maiandra GD" w:cs="B Nazanin"/>
                <w:color w:val="0070C0"/>
                <w:sz w:val="24"/>
                <w:szCs w:val="24"/>
              </w:rPr>
            </w:pP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تا زمانی که پاسخ تست منفی نشود، تمام اعضای خانواده </w:t>
            </w:r>
            <w:r w:rsidRPr="0052191D">
              <w:rPr>
                <w:rFonts w:ascii="Maiandra GD" w:hAnsi="Maiandra GD"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باید </w:t>
            </w: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در خانه </w:t>
            </w:r>
            <w:r w:rsidR="00726631">
              <w:rPr>
                <w:rFonts w:ascii="Maiandra GD" w:hAnsi="Maiandra GD" w:cs="B Nazanin" w:hint="eastAsia"/>
                <w:color w:val="0070C0"/>
                <w:sz w:val="24"/>
                <w:szCs w:val="24"/>
                <w:rtl/>
              </w:rPr>
              <w:t>بمانند</w:t>
            </w:r>
          </w:p>
          <w:p w14:paraId="3F5C6396" w14:textId="4F6DE71E" w:rsidR="00EC46A6" w:rsidRPr="0052191D" w:rsidRDefault="002D479E" w:rsidP="00C26AEC">
            <w:pPr>
              <w:pStyle w:val="ListParagraph"/>
              <w:numPr>
                <w:ilvl w:val="0"/>
                <w:numId w:val="3"/>
              </w:numPr>
              <w:bidi/>
              <w:rPr>
                <w:rFonts w:ascii="Maiandra GD" w:hAnsi="Maiandra GD" w:cs="B Nazanin"/>
                <w:color w:val="0070C0"/>
                <w:sz w:val="24"/>
                <w:szCs w:val="24"/>
              </w:rPr>
            </w:pP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اگر </w:t>
            </w:r>
            <w:r w:rsidR="00C26AEC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>درباره موضوعی مطمئن نیستید</w:t>
            </w:r>
            <w:r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، با شماره دفتر تماس بگیرید </w:t>
            </w:r>
            <w:r w:rsidR="00583B28" w:rsidRPr="00583B28">
              <w:rPr>
                <w:rFonts w:ascii="Maiandra GD" w:hAnsi="Maiandra GD" w:cs="B Nazanin"/>
                <w:color w:val="0070C0"/>
                <w:sz w:val="24"/>
                <w:szCs w:val="24"/>
                <w:highlight w:val="yellow"/>
              </w:rPr>
              <w:t>[enter school’s phone number here]</w:t>
            </w:r>
          </w:p>
          <w:p w14:paraId="56653A52" w14:textId="77777777" w:rsidR="00EC46A6" w:rsidRPr="0052191D" w:rsidRDefault="00726631" w:rsidP="00432526">
            <w:pPr>
              <w:pStyle w:val="ListParagraph"/>
              <w:numPr>
                <w:ilvl w:val="0"/>
                <w:numId w:val="3"/>
              </w:numPr>
              <w:bidi/>
              <w:rPr>
                <w:rFonts w:ascii="Maiandra GD" w:hAnsi="Maiandra GD" w:cs="B Nazanin"/>
                <w:color w:val="0070C0"/>
                <w:sz w:val="24"/>
                <w:szCs w:val="24"/>
              </w:rPr>
            </w:pPr>
            <w:r>
              <w:rPr>
                <w:rFonts w:ascii="Maiandra GD" w:hAnsi="Maiandra GD" w:cs="B Nazanin" w:hint="eastAsia"/>
                <w:color w:val="0070C0"/>
                <w:sz w:val="24"/>
                <w:szCs w:val="24"/>
                <w:rtl/>
              </w:rPr>
              <w:t>لطفاً</w:t>
            </w:r>
            <w:r w:rsidR="004D64E2"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 همیشه در </w:t>
            </w:r>
            <w:r w:rsidR="00432526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>زمین</w:t>
            </w:r>
            <w:r w:rsidR="004D64E2"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 بازی مدرسه، </w:t>
            </w:r>
            <w:r w:rsidR="004D64E2" w:rsidRPr="0052191D">
              <w:rPr>
                <w:rFonts w:ascii="Maiandra GD" w:hAnsi="Maiandra GD" w:cs="B Nazanin" w:hint="cs"/>
                <w:b/>
                <w:bCs/>
                <w:color w:val="0070C0"/>
                <w:sz w:val="24"/>
                <w:szCs w:val="24"/>
                <w:rtl/>
              </w:rPr>
              <w:t>ماسک بزنید</w:t>
            </w:r>
            <w:r w:rsidR="004D64E2"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. اگر به دلایل پزشکی قادر به زدن ماسک نیستید، </w:t>
            </w:r>
            <w:r w:rsidR="004D64E2" w:rsidRPr="0052191D">
              <w:rPr>
                <w:rFonts w:ascii="Maiandra GD" w:hAnsi="Maiandra GD"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باید </w:t>
            </w:r>
            <w:r w:rsidR="004D64E2" w:rsidRPr="0052191D">
              <w:rPr>
                <w:rFonts w:ascii="Maiandra GD" w:hAnsi="Maiandra GD" w:cs="B Nazanin" w:hint="cs"/>
                <w:color w:val="0070C0"/>
                <w:sz w:val="24"/>
                <w:szCs w:val="24"/>
                <w:rtl/>
              </w:rPr>
              <w:t xml:space="preserve">2 متر از همه افراد دیگر فاصله داشته باشید </w:t>
            </w:r>
            <w:r w:rsidR="004D64E2" w:rsidRPr="0052191D">
              <w:rPr>
                <w:rFonts w:ascii="Maiandra GD" w:hAnsi="Maiandra GD" w:cs="B Nazanin" w:hint="cs"/>
                <w:color w:val="000000" w:themeColor="text1"/>
                <w:sz w:val="24"/>
                <w:szCs w:val="24"/>
                <w:rtl/>
              </w:rPr>
              <w:t xml:space="preserve">(اگر ماسک خود را فراموش کردید، کارکنان در حیاط مدرسه ماسک </w:t>
            </w:r>
            <w:r>
              <w:rPr>
                <w:rFonts w:ascii="Maiandra GD" w:hAnsi="Maiandra GD" w:cs="B Nazanin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Maiandra GD" w:hAnsi="Maiandra GD" w:cs="B Nazanin" w:hint="eastAsia"/>
                <w:color w:val="000000" w:themeColor="text1"/>
                <w:sz w:val="24"/>
                <w:szCs w:val="24"/>
                <w:rtl/>
              </w:rPr>
              <w:t>ک‌بارمصرف</w:t>
            </w:r>
            <w:r w:rsidR="004D64E2" w:rsidRPr="0052191D">
              <w:rPr>
                <w:rFonts w:ascii="Maiandra GD" w:hAnsi="Maiandra GD" w:cs="B Nazanin" w:hint="cs"/>
                <w:color w:val="000000" w:themeColor="text1"/>
                <w:sz w:val="24"/>
                <w:szCs w:val="24"/>
                <w:rtl/>
              </w:rPr>
              <w:t xml:space="preserve"> دارند)</w:t>
            </w:r>
          </w:p>
          <w:p w14:paraId="047B4AE9" w14:textId="77777777" w:rsidR="00EC46A6" w:rsidRPr="0052191D" w:rsidRDefault="00EC46A6" w:rsidP="00EC46A6">
            <w:pPr>
              <w:rPr>
                <w:rFonts w:ascii="Maiandra GD" w:hAnsi="Maiandra GD" w:cs="B Nazanin"/>
                <w:color w:val="0070C0"/>
              </w:rPr>
            </w:pPr>
          </w:p>
          <w:p w14:paraId="08F58E6F" w14:textId="77777777" w:rsidR="00EC46A6" w:rsidRPr="0052191D" w:rsidRDefault="004D64E2" w:rsidP="004D64E2">
            <w:pPr>
              <w:bidi/>
              <w:jc w:val="center"/>
              <w:rPr>
                <w:rFonts w:ascii="Maiandra GD" w:hAnsi="Maiandra GD" w:cs="B Nazanin"/>
                <w:bCs/>
                <w:color w:val="00B050"/>
                <w:sz w:val="28"/>
                <w:szCs w:val="28"/>
              </w:rPr>
            </w:pPr>
            <w:r w:rsidRPr="0052191D">
              <w:rPr>
                <w:rFonts w:ascii="Maiandra GD" w:hAnsi="Maiandra GD" w:cs="B Nazanin" w:hint="cs"/>
                <w:bCs/>
                <w:color w:val="00B050"/>
                <w:sz w:val="28"/>
                <w:szCs w:val="28"/>
                <w:rtl/>
              </w:rPr>
              <w:t>علائم شامل موارد زیر است:</w:t>
            </w:r>
          </w:p>
          <w:p w14:paraId="4F65FE3B" w14:textId="77777777" w:rsidR="00EC46A6" w:rsidRPr="0052191D" w:rsidRDefault="00726631" w:rsidP="00432526">
            <w:pPr>
              <w:bidi/>
              <w:jc w:val="center"/>
              <w:rPr>
                <w:rFonts w:ascii="Maiandra GD" w:hAnsi="Maiandra GD" w:cs="B Nazanin"/>
                <w:bCs/>
                <w:color w:val="00B050"/>
                <w:sz w:val="28"/>
                <w:szCs w:val="28"/>
                <w:rtl/>
                <w:lang w:val="en-US" w:bidi="fa-IR"/>
              </w:rPr>
            </w:pPr>
            <w:r>
              <w:rPr>
                <w:rFonts w:ascii="Maiandra GD" w:hAnsi="Maiandra GD" w:cs="B Nazanin" w:hint="eastAsia"/>
                <w:bCs/>
                <w:color w:val="00B050"/>
                <w:sz w:val="28"/>
                <w:szCs w:val="28"/>
                <w:rtl/>
              </w:rPr>
              <w:t>سرفه‌ها</w:t>
            </w:r>
            <w:r>
              <w:rPr>
                <w:rFonts w:ascii="Maiandra GD" w:hAnsi="Maiandra GD" w:cs="B Nazanin" w:hint="cs"/>
                <w:bCs/>
                <w:color w:val="00B050"/>
                <w:sz w:val="28"/>
                <w:szCs w:val="28"/>
                <w:rtl/>
              </w:rPr>
              <w:t>ی</w:t>
            </w:r>
            <w:r w:rsidR="0044554D" w:rsidRPr="0052191D">
              <w:rPr>
                <w:rFonts w:ascii="Maiandra GD" w:hAnsi="Maiandra GD" w:cs="B Nazanin" w:hint="cs"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432526">
              <w:rPr>
                <w:rFonts w:ascii="Maiandra GD" w:hAnsi="Maiandra GD" w:cs="B Nazanin" w:hint="cs"/>
                <w:bCs/>
                <w:color w:val="00B050"/>
                <w:sz w:val="28"/>
                <w:szCs w:val="28"/>
                <w:rtl/>
              </w:rPr>
              <w:t>بی‌وقفه</w:t>
            </w:r>
            <w:r w:rsidR="0044554D" w:rsidRPr="0052191D">
              <w:rPr>
                <w:rFonts w:ascii="Maiandra GD" w:hAnsi="Maiandra GD" w:cs="B Nazanin" w:hint="cs"/>
                <w:bCs/>
                <w:color w:val="00B050"/>
                <w:sz w:val="28"/>
                <w:szCs w:val="28"/>
                <w:rtl/>
              </w:rPr>
              <w:t xml:space="preserve"> جدید یا سه سری سرفه پشت سر هم، </w:t>
            </w:r>
            <w:r w:rsidR="00432526">
              <w:rPr>
                <w:rFonts w:ascii="Maiandra GD" w:hAnsi="Maiandra GD" w:cs="B Nazanin" w:hint="cs"/>
                <w:bCs/>
                <w:color w:val="00B050"/>
                <w:sz w:val="28"/>
                <w:szCs w:val="28"/>
                <w:rtl/>
              </w:rPr>
              <w:t>تب</w:t>
            </w:r>
            <w:r w:rsidR="0044554D" w:rsidRPr="0052191D">
              <w:rPr>
                <w:rFonts w:ascii="Maiandra GD" w:hAnsi="Maiandra GD" w:cs="B Nazanin" w:hint="cs"/>
                <w:bCs/>
                <w:color w:val="00B050"/>
                <w:sz w:val="28"/>
                <w:szCs w:val="28"/>
                <w:rtl/>
              </w:rPr>
              <w:t>، از دست دادن حس بویایی یا چشایی</w:t>
            </w:r>
          </w:p>
          <w:p w14:paraId="16D70955" w14:textId="77777777" w:rsidR="00EC46A6" w:rsidRPr="0052191D" w:rsidRDefault="00EC46A6" w:rsidP="00EC46A6">
            <w:pPr>
              <w:jc w:val="center"/>
              <w:rPr>
                <w:rFonts w:ascii="Maiandra GD" w:hAnsi="Maiandra GD" w:cs="B Nazanin"/>
                <w:b/>
                <w:color w:val="00B050"/>
                <w:sz w:val="28"/>
                <w:szCs w:val="28"/>
              </w:rPr>
            </w:pPr>
          </w:p>
          <w:p w14:paraId="528DCAEF" w14:textId="77777777" w:rsidR="00432526" w:rsidRPr="0052191D" w:rsidRDefault="00432526" w:rsidP="00C26AEC">
            <w:pPr>
              <w:bidi/>
              <w:jc w:val="center"/>
              <w:rPr>
                <w:rFonts w:ascii="Maiandra GD" w:hAnsi="Maiandra GD" w:cs="B Nazanin"/>
                <w:bCs/>
                <w:color w:val="7030A0"/>
                <w:sz w:val="28"/>
                <w:szCs w:val="28"/>
              </w:rPr>
            </w:pPr>
            <w:r w:rsidRPr="00432526">
              <w:rPr>
                <w:rFonts w:ascii="Maiandra GD" w:hAnsi="Maiandra GD" w:cs="B Nazanin" w:hint="cs"/>
                <w:bCs/>
                <w:color w:val="7030A0"/>
                <w:sz w:val="28"/>
                <w:szCs w:val="28"/>
                <w:rtl/>
              </w:rPr>
              <w:t xml:space="preserve">لطفاً به همه ما کمک کنید تا </w:t>
            </w:r>
            <w:r w:rsidR="00C26AEC">
              <w:rPr>
                <w:rFonts w:ascii="Maiandra GD" w:hAnsi="Maiandra GD" w:cs="B Nazanin" w:hint="cs"/>
                <w:bCs/>
                <w:color w:val="7030A0"/>
                <w:sz w:val="28"/>
                <w:szCs w:val="28"/>
                <w:rtl/>
              </w:rPr>
              <w:t>کودکان، کارمندان، خانواده‌</w:t>
            </w:r>
            <w:r w:rsidRPr="00432526">
              <w:rPr>
                <w:rFonts w:ascii="Maiandra GD" w:hAnsi="Maiandra GD" w:cs="B Nazanin" w:hint="cs"/>
                <w:bCs/>
                <w:color w:val="7030A0"/>
                <w:sz w:val="28"/>
                <w:szCs w:val="28"/>
                <w:rtl/>
              </w:rPr>
              <w:t>ها و کل جامعه خود را ایمن نگه داریم</w:t>
            </w:r>
            <w:r w:rsidRPr="00432526">
              <w:rPr>
                <w:rFonts w:ascii="Maiandra GD" w:hAnsi="Maiandra GD" w:cs="B Nazanin" w:hint="cs"/>
                <w:bCs/>
                <w:color w:val="7030A0"/>
                <w:sz w:val="28"/>
                <w:szCs w:val="28"/>
              </w:rPr>
              <w:t>.</w:t>
            </w:r>
          </w:p>
          <w:p w14:paraId="24AF107D" w14:textId="77777777" w:rsidR="00EF580A" w:rsidRPr="0052191D" w:rsidRDefault="00EF580A" w:rsidP="00EC46A6">
            <w:pPr>
              <w:jc w:val="center"/>
              <w:rPr>
                <w:rFonts w:ascii="Maiandra GD" w:hAnsi="Maiandra GD" w:cs="B Nazanin"/>
                <w:b/>
                <w:color w:val="7030A0"/>
              </w:rPr>
            </w:pPr>
          </w:p>
          <w:p w14:paraId="6B1840D5" w14:textId="77777777" w:rsidR="001512AD" w:rsidRPr="0052191D" w:rsidRDefault="00C26AEC" w:rsidP="00EF580A">
            <w:pPr>
              <w:jc w:val="center"/>
              <w:rPr>
                <w:rFonts w:ascii="Maiandra GD" w:hAnsi="Maiandra GD" w:cs="B Nazanin"/>
              </w:rPr>
            </w:pPr>
            <w:r w:rsidRPr="00C26AEC">
              <w:rPr>
                <w:noProof/>
              </w:rPr>
              <w:drawing>
                <wp:inline distT="0" distB="0" distL="0" distR="0" wp14:anchorId="0A6CF308" wp14:editId="10B42FEF">
                  <wp:extent cx="3379288" cy="28289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C18C7" w14:textId="77777777" w:rsidR="001512AD" w:rsidRPr="0052191D" w:rsidRDefault="001512AD" w:rsidP="001512AD">
            <w:pPr>
              <w:rPr>
                <w:rFonts w:ascii="Maiandra GD" w:hAnsi="Maiandra GD" w:cs="B Nazanin"/>
                <w:color w:val="FF0000"/>
              </w:rPr>
            </w:pPr>
          </w:p>
          <w:p w14:paraId="5FCF4543" w14:textId="77777777" w:rsidR="001512AD" w:rsidRPr="0052191D" w:rsidRDefault="001512AD" w:rsidP="001512AD">
            <w:pPr>
              <w:jc w:val="center"/>
              <w:rPr>
                <w:rFonts w:ascii="Maiandra GD" w:hAnsi="Maiandra GD" w:cs="B Nazanin"/>
                <w:b/>
                <w:color w:val="0070C0"/>
                <w:sz w:val="28"/>
                <w:szCs w:val="28"/>
              </w:rPr>
            </w:pPr>
          </w:p>
        </w:tc>
      </w:tr>
    </w:tbl>
    <w:p w14:paraId="12A2DA9E" w14:textId="77777777" w:rsidR="008F485F" w:rsidRPr="0052191D" w:rsidRDefault="008F485F" w:rsidP="004C06A1">
      <w:pPr>
        <w:pStyle w:val="ListParagraph"/>
        <w:rPr>
          <w:rFonts w:cs="B Nazanin"/>
        </w:rPr>
      </w:pPr>
    </w:p>
    <w:p w14:paraId="0CA9ACBA" w14:textId="77777777" w:rsidR="008F485F" w:rsidRPr="0052191D" w:rsidRDefault="008F485F" w:rsidP="008F485F">
      <w:pPr>
        <w:rPr>
          <w:rFonts w:cs="B Nazanin"/>
        </w:rPr>
      </w:pPr>
    </w:p>
    <w:p w14:paraId="6454206D" w14:textId="77777777" w:rsidR="008F485F" w:rsidRPr="0052191D" w:rsidRDefault="008F485F" w:rsidP="008F485F">
      <w:pPr>
        <w:rPr>
          <w:rFonts w:cs="B Nazanin"/>
        </w:rPr>
      </w:pPr>
    </w:p>
    <w:sectPr w:rsidR="008F485F" w:rsidRPr="0052191D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85F"/>
    <w:rsid w:val="000D6596"/>
    <w:rsid w:val="001512AD"/>
    <w:rsid w:val="002D479E"/>
    <w:rsid w:val="00432526"/>
    <w:rsid w:val="0044554D"/>
    <w:rsid w:val="004C06A1"/>
    <w:rsid w:val="004D64E2"/>
    <w:rsid w:val="00520F20"/>
    <w:rsid w:val="0052191D"/>
    <w:rsid w:val="00580DC4"/>
    <w:rsid w:val="00583B28"/>
    <w:rsid w:val="005D6BD2"/>
    <w:rsid w:val="00726631"/>
    <w:rsid w:val="007B33A5"/>
    <w:rsid w:val="007E5151"/>
    <w:rsid w:val="008708E3"/>
    <w:rsid w:val="008B5C2F"/>
    <w:rsid w:val="008F3EF7"/>
    <w:rsid w:val="008F485F"/>
    <w:rsid w:val="009C1AF5"/>
    <w:rsid w:val="009C6171"/>
    <w:rsid w:val="00C26AEC"/>
    <w:rsid w:val="00E92A1F"/>
    <w:rsid w:val="00EC46A6"/>
    <w:rsid w:val="00E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991A"/>
  <w15:docId w15:val="{430F524F-F3C3-4785-8AA6-09EB9110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Branagan</dc:creator>
  <cp:lastModifiedBy>Amkiram Moors</cp:lastModifiedBy>
  <cp:revision>3</cp:revision>
  <cp:lastPrinted>2020-11-05T09:31:00Z</cp:lastPrinted>
  <dcterms:created xsi:type="dcterms:W3CDTF">2020-11-05T19:00:00Z</dcterms:created>
  <dcterms:modified xsi:type="dcterms:W3CDTF">2020-11-05T20:54:00Z</dcterms:modified>
</cp:coreProperties>
</file>